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C5D8" w14:textId="77777777" w:rsidR="000B5353" w:rsidRPr="00380FD3" w:rsidRDefault="00380FD3">
      <w:pPr>
        <w:pStyle w:val="Tittel"/>
        <w:jc w:val="center"/>
        <w:rPr>
          <w:color w:val="auto"/>
        </w:rPr>
      </w:pPr>
      <w:r w:rsidRPr="00380FD3">
        <w:rPr>
          <w:color w:val="auto"/>
        </w:rPr>
        <w:t>Pressemelding</w:t>
      </w:r>
    </w:p>
    <w:p w14:paraId="4AF6B3BA" w14:textId="1306BC9F" w:rsidR="000B5353" w:rsidRDefault="00380FD3" w:rsidP="00380FD3">
      <w:pPr>
        <w:pStyle w:val="Overskrift1"/>
        <w:rPr>
          <w:color w:val="auto"/>
        </w:rPr>
      </w:pPr>
      <w:r w:rsidRPr="00380FD3">
        <w:rPr>
          <w:color w:val="auto"/>
        </w:rPr>
        <w:t>Nordisk krise for gods- og persontransport – rasene i Trøndelag og Västernorrland krever samarbeid over grensen</w:t>
      </w:r>
      <w:r>
        <w:rPr>
          <w:color w:val="auto"/>
        </w:rPr>
        <w:t>.</w:t>
      </w:r>
    </w:p>
    <w:p w14:paraId="6C93F1BD" w14:textId="77777777" w:rsidR="00380FD3" w:rsidRPr="00380FD3" w:rsidRDefault="00380FD3" w:rsidP="00380FD3"/>
    <w:p w14:paraId="7559D29D" w14:textId="77777777" w:rsidR="000B5353" w:rsidRPr="00380FD3" w:rsidRDefault="00380FD3">
      <w:r w:rsidRPr="00380FD3">
        <w:t>To store ras har nylig rammet viktige transportveier i Skandinavia. Fellesrådet for Trøndelag og Jämtland Härjedalen krever nå koordinert innsats og finansiering for grenseoverskridende infrastruktur.</w:t>
      </w:r>
    </w:p>
    <w:p w14:paraId="11F1CE65" w14:textId="77777777" w:rsidR="000B5353" w:rsidRPr="00380FD3" w:rsidRDefault="00380FD3">
      <w:pPr>
        <w:pStyle w:val="Overskrift2"/>
        <w:rPr>
          <w:color w:val="auto"/>
        </w:rPr>
      </w:pPr>
      <w:r w:rsidRPr="00380FD3">
        <w:rPr>
          <w:color w:val="auto"/>
        </w:rPr>
        <w:t>To alvorlige hendelser</w:t>
      </w:r>
    </w:p>
    <w:p w14:paraId="0487A7D3" w14:textId="77777777" w:rsidR="000B5353" w:rsidRPr="00380FD3" w:rsidRDefault="00380FD3">
      <w:r w:rsidRPr="00380FD3">
        <w:t>• I Levanger, Trøndelag (30. august): Et stort kvikkleireras ved Nesvatnet har ødelagt både Europavei E6 og Nordlandsbanen. Dette har stengt hovedveien mellom Nord-Norge og Midt-Norge, og delt landet i to.</w:t>
      </w:r>
      <w:r w:rsidRPr="00380FD3">
        <w:br/>
        <w:t>• I Västernorrland, Sverige (7. september): Kraftig regnvær førte til at tog sporet av, og jernbanen i nord–sør-retning ble stengt. Trafikverket beskriver situasjonen som alvorlig og ekstraordinær.</w:t>
      </w:r>
    </w:p>
    <w:p w14:paraId="633E06CB" w14:textId="77777777" w:rsidR="000B5353" w:rsidRPr="00380FD3" w:rsidRDefault="00380FD3">
      <w:pPr>
        <w:pStyle w:val="Overskrift2"/>
        <w:rPr>
          <w:color w:val="auto"/>
        </w:rPr>
      </w:pPr>
      <w:r w:rsidRPr="00380FD3">
        <w:rPr>
          <w:color w:val="auto"/>
        </w:rPr>
        <w:t>Konsekvenser for regionen og næringslivet</w:t>
      </w:r>
    </w:p>
    <w:p w14:paraId="5D977BFA" w14:textId="77777777" w:rsidR="000B5353" w:rsidRPr="00380FD3" w:rsidRDefault="00380FD3">
      <w:r w:rsidRPr="00380FD3">
        <w:t>• Få alternative ruter gir lange omveier, dårligere livskvalitet og store tap for næringslivet.</w:t>
      </w:r>
      <w:r w:rsidRPr="00380FD3">
        <w:br/>
        <w:t>• Norske transportører må kjøre via Sverige, noe som innebærer grensepassering og ulike regler.</w:t>
      </w:r>
      <w:r w:rsidRPr="00380FD3">
        <w:br/>
        <w:t>• Den norske fiskeindustrien taper anslagsvis 20 millioner kroner per dag på grunn av omdirigering via Inlandsbanen.</w:t>
      </w:r>
      <w:r w:rsidRPr="00380FD3">
        <w:br/>
        <w:t xml:space="preserve">• Rasene påvirker også forsvars- og beredskapsplaner i NATO-samarbeidet, spesielt transport </w:t>
      </w:r>
      <w:proofErr w:type="spellStart"/>
      <w:r w:rsidRPr="00380FD3">
        <w:t>mellom</w:t>
      </w:r>
      <w:proofErr w:type="spellEnd"/>
      <w:r w:rsidRPr="00380FD3">
        <w:t xml:space="preserve"> Trøndelag og Finland.</w:t>
      </w:r>
    </w:p>
    <w:p w14:paraId="177C04AF" w14:textId="77777777" w:rsidR="000B5353" w:rsidRPr="00380FD3" w:rsidRDefault="00380FD3">
      <w:pPr>
        <w:pStyle w:val="Overskrift2"/>
        <w:rPr>
          <w:color w:val="auto"/>
        </w:rPr>
      </w:pPr>
      <w:r w:rsidRPr="00380FD3">
        <w:rPr>
          <w:color w:val="auto"/>
        </w:rPr>
        <w:t>Felles bekymringer</w:t>
      </w:r>
    </w:p>
    <w:p w14:paraId="0BCC5F68" w14:textId="77777777" w:rsidR="000B5353" w:rsidRPr="00380FD3" w:rsidRDefault="00380FD3">
      <w:r w:rsidRPr="00380FD3">
        <w:t>F</w:t>
      </w:r>
      <w:r w:rsidRPr="00380FD3">
        <w:t>ellesrådet uttrykker bekymring for manglende koordinering og prioritering mellom Norge og Sverige. Infrastrukturens sårbarhet og manglende investeringer gjør regionen utsatt for kriser som denne.</w:t>
      </w:r>
    </w:p>
    <w:p w14:paraId="3A74C43E" w14:textId="77777777" w:rsidR="000B5353" w:rsidRPr="00380FD3" w:rsidRDefault="00380FD3">
      <w:pPr>
        <w:pStyle w:val="Overskrift2"/>
        <w:rPr>
          <w:color w:val="auto"/>
        </w:rPr>
      </w:pPr>
      <w:r w:rsidRPr="00380FD3">
        <w:rPr>
          <w:color w:val="auto"/>
        </w:rPr>
        <w:t>Oppfordring til myndighetene</w:t>
      </w:r>
    </w:p>
    <w:p w14:paraId="2C993F7D" w14:textId="77777777" w:rsidR="000B5353" w:rsidRPr="00380FD3" w:rsidRDefault="00380FD3">
      <w:r w:rsidRPr="00380FD3">
        <w:t>Det er på tide med et felles løft for infrastrukturen mellom Norge og Sverige. Vi må prioritere finansiering og samarbeid for grenseoverskridende transportløsninger.</w:t>
      </w:r>
    </w:p>
    <w:p w14:paraId="0E256466" w14:textId="77777777" w:rsidR="000B5353" w:rsidRPr="00380FD3" w:rsidRDefault="00380FD3">
      <w:pPr>
        <w:pStyle w:val="Overskrift2"/>
        <w:rPr>
          <w:color w:val="auto"/>
        </w:rPr>
      </w:pPr>
      <w:r w:rsidRPr="00380FD3">
        <w:rPr>
          <w:color w:val="auto"/>
        </w:rPr>
        <w:t>Kontaktpersoner</w:t>
      </w:r>
    </w:p>
    <w:p w14:paraId="4B894331" w14:textId="33D5DEB0" w:rsidR="000B5353" w:rsidRPr="00380FD3" w:rsidRDefault="00380FD3">
      <w:r w:rsidRPr="00380FD3">
        <w:t>Jonas Andersson</w:t>
      </w:r>
      <w:r w:rsidRPr="00380FD3">
        <w:br/>
      </w:r>
      <w:r w:rsidRPr="00380FD3">
        <w:t>Regionråd i Region Jämtland Härjedalen</w:t>
      </w:r>
      <w:r w:rsidRPr="00380FD3">
        <w:br/>
      </w:r>
      <w:r w:rsidRPr="00380FD3">
        <w:t>Leder for Fellesrådet</w:t>
      </w:r>
      <w:r w:rsidRPr="00380FD3">
        <w:br/>
      </w:r>
      <w:r w:rsidRPr="00380FD3">
        <w:t>Tlf: +46 72 702 74 80</w:t>
      </w:r>
      <w:r w:rsidRPr="00380FD3">
        <w:br/>
      </w:r>
      <w:r w:rsidRPr="00380FD3">
        <w:lastRenderedPageBreak/>
        <w:br/>
      </w:r>
      <w:r w:rsidRPr="00380FD3">
        <w:t>Guri Heggem</w:t>
      </w:r>
      <w:r w:rsidRPr="00380FD3">
        <w:br/>
      </w:r>
      <w:r w:rsidRPr="00380FD3">
        <w:t>Fylkespolitiker i Trøndelag Fylkeskommune</w:t>
      </w:r>
      <w:r w:rsidRPr="00380FD3">
        <w:br/>
      </w:r>
      <w:r w:rsidRPr="00380FD3">
        <w:t>Leder for Jernbaneforum Midt-Norge</w:t>
      </w:r>
      <w:r w:rsidRPr="00380FD3">
        <w:br/>
      </w:r>
      <w:r w:rsidRPr="00380FD3">
        <w:t>Nestleder i Fellesrådet</w:t>
      </w:r>
      <w:r w:rsidRPr="00380FD3">
        <w:br/>
      </w:r>
      <w:r w:rsidRPr="00380FD3">
        <w:t>Tlf: +47 915 10 708</w:t>
      </w:r>
    </w:p>
    <w:sectPr w:rsidR="000B5353" w:rsidRPr="00380F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1904078">
    <w:abstractNumId w:val="8"/>
  </w:num>
  <w:num w:numId="2" w16cid:durableId="784884973">
    <w:abstractNumId w:val="6"/>
  </w:num>
  <w:num w:numId="3" w16cid:durableId="768158211">
    <w:abstractNumId w:val="5"/>
  </w:num>
  <w:num w:numId="4" w16cid:durableId="1588491973">
    <w:abstractNumId w:val="4"/>
  </w:num>
  <w:num w:numId="5" w16cid:durableId="1841432287">
    <w:abstractNumId w:val="7"/>
  </w:num>
  <w:num w:numId="6" w16cid:durableId="428475761">
    <w:abstractNumId w:val="3"/>
  </w:num>
  <w:num w:numId="7" w16cid:durableId="993490604">
    <w:abstractNumId w:val="2"/>
  </w:num>
  <w:num w:numId="8" w16cid:durableId="811679902">
    <w:abstractNumId w:val="1"/>
  </w:num>
  <w:num w:numId="9" w16cid:durableId="56375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353"/>
    <w:rsid w:val="0015074B"/>
    <w:rsid w:val="0029639D"/>
    <w:rsid w:val="00326F90"/>
    <w:rsid w:val="00380FD3"/>
    <w:rsid w:val="00470C9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2E5EC"/>
  <w14:defaultImageDpi w14:val="300"/>
  <w15:docId w15:val="{CBF2CD32-1DC2-479E-8135-DB18244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Bjørn Langli</cp:lastModifiedBy>
  <cp:revision>2</cp:revision>
  <dcterms:created xsi:type="dcterms:W3CDTF">2025-09-24T08:53:00Z</dcterms:created>
  <dcterms:modified xsi:type="dcterms:W3CDTF">2025-09-24T08:53:00Z</dcterms:modified>
  <cp:category/>
</cp:coreProperties>
</file>